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0C166B"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ПРОЕКТ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№</w:t>
      </w:r>
      <w:r w:rsidR="00F353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4</w:t>
      </w:r>
    </w:p>
    <w:p w:rsidR="000C166B" w:rsidRDefault="000C166B" w:rsidP="000C166B">
      <w:pPr>
        <w:autoSpaceDE w:val="0"/>
        <w:autoSpaceDN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</w:t>
      </w:r>
      <w:r w:rsidRPr="000C166B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5" o:title="" grayscale="t" bilevel="t"/>
          </v:shape>
          <o:OLEObject Type="Embed" ProgID="Word.Picture.8" ShapeID="_x0000_i1025" DrawAspect="Content" ObjectID="_1546794050" r:id="rId6"/>
        </w:objec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 w:cs="Vrinda"/>
          <w:b/>
          <w:bCs/>
          <w:szCs w:val="28"/>
          <w:lang w:val="uk-UA" w:eastAsia="ru-RU" w:bidi="bn-BD"/>
        </w:rPr>
        <w:t>УКРАЇНА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0C166B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</w:t>
      </w: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НОВГОРОД - СІВЕРСЬКА МІСЬКА РАДА</w:t>
      </w:r>
    </w:p>
    <w:p w:rsidR="000C166B" w:rsidRPr="000C166B" w:rsidRDefault="000C166B" w:rsidP="000C166B">
      <w:pPr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ЧЕРНІГІВСЬКОЇ ОБЛАСТІ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(шістнадцята сесія </w:t>
      </w:r>
      <w:r w:rsidRPr="000C16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скликання)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ind w:left="2832" w:firstLine="70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РІШЕННЯ 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2017 року 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№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</w:t>
      </w:r>
      <w:r w:rsidRPr="000C166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</w:t>
      </w:r>
    </w:p>
    <w:p w:rsidR="000C166B" w:rsidRPr="000C166B" w:rsidRDefault="000C166B" w:rsidP="000C166B">
      <w:pPr>
        <w:ind w:right="-766"/>
        <w:jc w:val="both"/>
        <w:rPr>
          <w:rFonts w:ascii="Times New Roman" w:eastAsia="Times New Roman" w:hAnsi="Times New Roman" w:cs="Vrinda"/>
          <w:sz w:val="28"/>
          <w:szCs w:val="28"/>
          <w:lang w:val="uk-UA" w:eastAsia="ru-RU" w:bidi="bn-BD"/>
        </w:rPr>
      </w:pPr>
      <w:r w:rsidRPr="000C166B">
        <w:rPr>
          <w:rFonts w:ascii="Times New Roman" w:eastAsia="Times New Roman" w:hAnsi="Times New Roman" w:cs="Vrinda"/>
          <w:szCs w:val="20"/>
          <w:lang w:val="uk-UA" w:eastAsia="ru-RU" w:bidi="bn-BD"/>
        </w:rPr>
        <w:t xml:space="preserve">                    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Про скасування рішення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виконавчого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комітету міської ради від 09 грудня 2016 року</w:t>
      </w:r>
      <w:r w:rsidR="00EA36C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№ 213</w:t>
      </w:r>
    </w:p>
    <w:p w:rsidR="00EA36CB" w:rsidRDefault="000C166B" w:rsidP="000C166B">
      <w:pPr>
        <w:autoSpaceDE w:val="0"/>
        <w:autoSpaceDN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«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дозволу на встановлення</w:t>
      </w:r>
      <w:r w:rsidR="00EA36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тимчасової </w:t>
      </w:r>
    </w:p>
    <w:p w:rsidR="000C166B" w:rsidRPr="000C166B" w:rsidRDefault="000C166B" w:rsidP="000C166B">
      <w:pPr>
        <w:autoSpaceDE w:val="0"/>
        <w:autoSpaceDN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споруди для здійснення підприємницької діяльності»</w:t>
      </w:r>
      <w:r w:rsidR="00C532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  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Гембарук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Вікторівни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скасування рішення виконавчого комітету, з метою приведення нормативних актів у відповідність до вимог Закону України «Про регулювання містобудівної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», Наказу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Міністерства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регіонального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житлово-комунального господарства України від 21.10.2011 року №244 « Про затвердження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Порядку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розміщення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тимчасових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споруд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провадження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підприємницької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беручи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уваги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договір   оренди   землі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08 серпня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2008 року №112 між Новгород-Сіверською міською радою та ТОВ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статтями 25, 26,  59  Закону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України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місцеве 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самоврядування в Україні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»,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міська рада ВИРІШИЛА: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Pr="000C166B" w:rsidRDefault="000C166B" w:rsidP="000C166B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1. С</w:t>
      </w:r>
      <w:r w:rsidRPr="000C166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касувати рішення виконавчого комітету міської ради від 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09 грудня 2016 року</w:t>
      </w:r>
      <w:r w:rsidR="00EA36C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№ 213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встановлення тимчасової споруди для здійснення підприємницької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Контроль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виконанням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керуючого 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справами виконавчого комітету міської ради Ткаченко Л.М.</w:t>
      </w:r>
    </w:p>
    <w:p w:rsidR="000C166B" w:rsidRPr="000C166B" w:rsidRDefault="000C166B" w:rsidP="000C166B">
      <w:pPr>
        <w:autoSpaceDE w:val="0"/>
        <w:autoSpaceDN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О. Бондаренко</w:t>
      </w:r>
    </w:p>
    <w:p w:rsidR="000C166B" w:rsidRPr="000C166B" w:rsidRDefault="000C166B" w:rsidP="000C166B">
      <w:pPr>
        <w:autoSpaceDE w:val="0"/>
        <w:autoSpaceDN w:val="0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A36CB" w:rsidRDefault="00EA36CB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Проект рішення підготував:</w:t>
      </w:r>
    </w:p>
    <w:p w:rsidR="00C53280" w:rsidRPr="00C53280" w:rsidRDefault="00C53280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</w:pP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 xml:space="preserve">Керуючий справами виконавчого </w:t>
      </w:r>
    </w:p>
    <w:p w:rsidR="00C53280" w:rsidRPr="00C53280" w:rsidRDefault="00C53280" w:rsidP="00C53280">
      <w:pPr>
        <w:shd w:val="clear" w:color="auto" w:fill="FFFFFF"/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</w:pP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>комітету міської ради</w:t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</w:r>
      <w:r w:rsidRPr="00C53280">
        <w:rPr>
          <w:rFonts w:ascii="Times New Roman" w:eastAsia="Times New Roman" w:hAnsi="Times New Roman"/>
          <w:bCs/>
          <w:color w:val="000000"/>
          <w:sz w:val="28"/>
          <w:lang w:val="uk-UA" w:eastAsia="ru-RU"/>
        </w:rPr>
        <w:tab/>
        <w:t xml:space="preserve">          Л. Ткаченко</w:t>
      </w:r>
    </w:p>
    <w:p w:rsidR="00C53280" w:rsidRPr="00C53280" w:rsidRDefault="00C53280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sz w:val="28"/>
          <w:szCs w:val="28"/>
          <w:lang w:val="uk-UA" w:eastAsia="ru-RU"/>
        </w:rPr>
        <w:t>Погоджено :</w:t>
      </w:r>
    </w:p>
    <w:p w:rsidR="00C53280" w:rsidRPr="00C53280" w:rsidRDefault="00C53280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Заступник міського голови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питань діяльності виконавчих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органів міської ради</w:t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О. Могильний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Начальник юридичного 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відділу міської ради</w:t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  М. Шахунов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Секретар міської ради</w:t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Pr="00C5328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Ю. Лакоза</w:t>
      </w:r>
    </w:p>
    <w:p w:rsidR="00C53280" w:rsidRPr="00C53280" w:rsidRDefault="00C53280" w:rsidP="00C53280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FC054C" w:rsidRPr="00C53280" w:rsidRDefault="00FC054C" w:rsidP="00D02FD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C054C" w:rsidRPr="00C53280" w:rsidSect="000C1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0C166B"/>
    <w:rsid w:val="000B0E0F"/>
    <w:rsid w:val="000C166B"/>
    <w:rsid w:val="00297167"/>
    <w:rsid w:val="006F6FB3"/>
    <w:rsid w:val="008F37CF"/>
    <w:rsid w:val="00C53280"/>
    <w:rsid w:val="00D02FDC"/>
    <w:rsid w:val="00EA36CB"/>
    <w:rsid w:val="00F35396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CC12-F3CF-4CEF-A912-150D36C8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Ura</cp:lastModifiedBy>
  <cp:revision>3</cp:revision>
  <dcterms:created xsi:type="dcterms:W3CDTF">2017-01-24T14:52:00Z</dcterms:created>
  <dcterms:modified xsi:type="dcterms:W3CDTF">2017-01-24T18:14:00Z</dcterms:modified>
</cp:coreProperties>
</file>